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Jose Delgado</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Checkpoint 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numPr>
          <w:ilvl w:val="0"/>
          <w:numId w:val="1"/>
        </w:numPr>
        <w:ind w:left="720" w:hanging="360"/>
        <w:rPr>
          <w:u w:val="none"/>
        </w:rPr>
      </w:pPr>
      <w:r w:rsidDel="00000000" w:rsidR="00000000" w:rsidRPr="00000000">
        <w:rPr>
          <w:rtl w:val="0"/>
        </w:rPr>
        <w:t xml:space="preserve">For my survey, I posted my survey on facebook for my family/friends to answer and also sent out the link to many of my college colleagues and I also asked at my job.</w:t>
      </w:r>
    </w:p>
    <w:p w:rsidR="00000000" w:rsidDel="00000000" w:rsidP="00000000" w:rsidRDefault="00000000" w:rsidRPr="00000000" w14:paraId="00000007">
      <w:pPr>
        <w:ind w:left="720" w:firstLine="0"/>
        <w:rPr/>
      </w:pPr>
      <w:r w:rsidDel="00000000" w:rsidR="00000000" w:rsidRPr="00000000">
        <w:rPr>
          <w:rtl w:val="0"/>
        </w:rPr>
      </w:r>
    </w:p>
    <w:p w:rsidR="00000000" w:rsidDel="00000000" w:rsidP="00000000" w:rsidRDefault="00000000" w:rsidRPr="00000000" w14:paraId="00000008">
      <w:pPr>
        <w:numPr>
          <w:ilvl w:val="0"/>
          <w:numId w:val="1"/>
        </w:numPr>
        <w:ind w:left="720" w:hanging="360"/>
        <w:rPr>
          <w:u w:val="none"/>
        </w:rPr>
      </w:pPr>
      <w:r w:rsidDel="00000000" w:rsidR="00000000" w:rsidRPr="00000000">
        <w:rPr>
          <w:rtl w:val="0"/>
        </w:rPr>
        <w:t xml:space="preserve">My sampling does not represent the whole u.s population as a whole as my college colleagues will NOT have the same outcome as college students across the united states, or my facebook friends/family nor my work colleagues. It  will be biased also by many circumstances such as location, age, gender, ethnicity. Also on facebook someone under the age of 18 could have answered my survey or someone over the age of 30, as I'm only doing my research on ages 18-30 for this survey.</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I distributed my survey on facebook, college colleagues and work. On facebook I recommended only ages 18-30 answers and as for the college colleagues i sent them the survey knowing they were from the ages of 18-30.</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trHeight w:val="1515"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Individual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Did you vote in the presidential election in 2012</w:t>
            </w:r>
          </w:p>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(Ages 18-30) If so, How old were you</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pPr>
            <w:r w:rsidDel="00000000" w:rsidR="00000000" w:rsidRPr="00000000">
              <w:rPr>
                <w:rtl w:val="0"/>
              </w:rPr>
              <w:t xml:space="preserve">Did you vote in the presidential election in 2016</w:t>
            </w:r>
          </w:p>
          <w:p w:rsidR="00000000" w:rsidDel="00000000" w:rsidP="00000000" w:rsidRDefault="00000000" w:rsidRPr="00000000" w14:paraId="00000010">
            <w:pPr>
              <w:widowControl w:val="0"/>
              <w:spacing w:line="240" w:lineRule="auto"/>
              <w:rPr/>
            </w:pPr>
            <w:r w:rsidDel="00000000" w:rsidR="00000000" w:rsidRPr="00000000">
              <w:rPr>
                <w:rtl w:val="0"/>
              </w:rPr>
              <w:t xml:space="preserve">(Ages 18-30) If so, How old were you</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Gender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Yes- 18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bl>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trHeight w:val="105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Yes-27</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31</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No-29</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Yes-32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Yes-36</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Yes-23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No-24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Female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A4">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